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440" w:rsidRDefault="00B52440" w:rsidP="00B52440">
      <w:pPr>
        <w:pStyle w:val="Ttulo1"/>
        <w:tabs>
          <w:tab w:val="left" w:pos="2992"/>
        </w:tabs>
        <w:ind w:left="1683" w:right="556"/>
        <w:rPr>
          <w:rFonts w:ascii="Calibri" w:hAnsi="Calibri"/>
          <w:sz w:val="28"/>
          <w:szCs w:val="28"/>
        </w:rPr>
      </w:pPr>
    </w:p>
    <w:p w:rsidR="00B54ED0" w:rsidRPr="004F59FB" w:rsidRDefault="00B54ED0" w:rsidP="00A25BA0">
      <w:pPr>
        <w:tabs>
          <w:tab w:val="left" w:pos="3675"/>
          <w:tab w:val="left" w:pos="4350"/>
          <w:tab w:val="center" w:pos="5760"/>
        </w:tabs>
        <w:ind w:left="567" w:right="708"/>
        <w:jc w:val="center"/>
        <w:rPr>
          <w:rFonts w:asciiTheme="minorHAnsi" w:hAnsiTheme="minorHAnsi" w:cstheme="minorHAnsi"/>
          <w:b/>
          <w:bCs/>
        </w:rPr>
      </w:pPr>
      <w:r w:rsidRPr="004F59FB">
        <w:rPr>
          <w:rFonts w:asciiTheme="minorHAnsi" w:hAnsiTheme="minorHAnsi" w:cstheme="minorHAnsi"/>
          <w:b/>
          <w:bCs/>
        </w:rPr>
        <w:t xml:space="preserve">Dispensa de Licitação nº </w:t>
      </w:r>
      <w:r w:rsidR="009B2148">
        <w:rPr>
          <w:rFonts w:asciiTheme="minorHAnsi" w:hAnsiTheme="minorHAnsi" w:cstheme="minorHAnsi"/>
          <w:b/>
          <w:bCs/>
        </w:rPr>
        <w:t>8</w:t>
      </w:r>
      <w:r w:rsidR="008A605C">
        <w:rPr>
          <w:rFonts w:asciiTheme="minorHAnsi" w:hAnsiTheme="minorHAnsi" w:cstheme="minorHAnsi"/>
          <w:b/>
          <w:bCs/>
        </w:rPr>
        <w:t>3</w:t>
      </w:r>
      <w:r w:rsidRPr="004F59FB">
        <w:rPr>
          <w:rFonts w:asciiTheme="minorHAnsi" w:hAnsiTheme="minorHAnsi" w:cstheme="minorHAnsi"/>
          <w:b/>
          <w:bCs/>
        </w:rPr>
        <w:t>/2022</w:t>
      </w:r>
    </w:p>
    <w:p w:rsidR="00B54ED0" w:rsidRPr="004F59FB" w:rsidRDefault="00B54ED0" w:rsidP="00A25BA0">
      <w:pPr>
        <w:tabs>
          <w:tab w:val="left" w:pos="2127"/>
          <w:tab w:val="left" w:pos="10080"/>
        </w:tabs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9168EC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>
        <w:rPr>
          <w:rFonts w:ascii="Calibri" w:hAnsi="Calibri"/>
        </w:rPr>
        <w:t>ALA</w:t>
      </w:r>
      <w:r w:rsidR="00C33F97">
        <w:rPr>
          <w:rFonts w:ascii="Calibri" w:hAnsi="Calibri"/>
        </w:rPr>
        <w:t>N FERREIRA MENEZES</w:t>
      </w:r>
      <w:r w:rsidR="00B54ED0" w:rsidRPr="004F59FB">
        <w:rPr>
          <w:rFonts w:asciiTheme="minorHAnsi" w:hAnsiTheme="minorHAnsi" w:cstheme="minorHAnsi"/>
          <w:bCs w:val="0"/>
        </w:rPr>
        <w:t xml:space="preserve">, </w:t>
      </w:r>
      <w:r w:rsidR="00B54ED0" w:rsidRPr="004F59FB">
        <w:rPr>
          <w:rFonts w:asciiTheme="minorHAnsi" w:hAnsiTheme="minorHAnsi" w:cstheme="minorHAnsi"/>
          <w:b w:val="0"/>
          <w:bCs w:val="0"/>
        </w:rPr>
        <w:t>Presidente da Câmara Municipal de Vereadores de São Jerônimo</w:t>
      </w:r>
      <w:r w:rsidR="00D0535D">
        <w:rPr>
          <w:rFonts w:asciiTheme="minorHAnsi" w:hAnsiTheme="minorHAnsi" w:cstheme="minorHAnsi"/>
          <w:b w:val="0"/>
          <w:bCs w:val="0"/>
        </w:rPr>
        <w:t xml:space="preserve"> em exercício</w:t>
      </w:r>
      <w:r w:rsidR="00B54ED0" w:rsidRPr="004F59FB">
        <w:rPr>
          <w:rFonts w:asciiTheme="minorHAnsi" w:hAnsiTheme="minorHAnsi" w:cstheme="minorHAnsi"/>
          <w:b w:val="0"/>
          <w:bCs w:val="0"/>
        </w:rPr>
        <w:t>, no uso de suas atribuições legais,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 xml:space="preserve">CONSIDERANDO </w:t>
      </w:r>
      <w:r w:rsidRPr="004F59FB">
        <w:rPr>
          <w:rFonts w:asciiTheme="minorHAnsi" w:hAnsiTheme="minorHAnsi" w:cstheme="minorHAnsi"/>
          <w:b w:val="0"/>
          <w:bCs w:val="0"/>
        </w:rPr>
        <w:t xml:space="preserve">o disposto na Ata nº </w:t>
      </w:r>
      <w:r w:rsidR="00D0535D">
        <w:rPr>
          <w:rFonts w:asciiTheme="minorHAnsi" w:hAnsiTheme="minorHAnsi" w:cstheme="minorHAnsi"/>
          <w:b w:val="0"/>
          <w:bCs w:val="0"/>
        </w:rPr>
        <w:t>2</w:t>
      </w:r>
      <w:r w:rsidR="009B2148">
        <w:rPr>
          <w:rFonts w:asciiTheme="minorHAnsi" w:hAnsiTheme="minorHAnsi" w:cstheme="minorHAnsi"/>
          <w:b w:val="0"/>
          <w:bCs w:val="0"/>
        </w:rPr>
        <w:t>6</w:t>
      </w:r>
      <w:r w:rsidRPr="004F59FB">
        <w:rPr>
          <w:rFonts w:asciiTheme="minorHAnsi" w:hAnsiTheme="minorHAnsi" w:cstheme="minorHAnsi"/>
          <w:b w:val="0"/>
          <w:bCs w:val="0"/>
        </w:rPr>
        <w:t>/2022 dos Agentes de Contratações e Equipe de Apoio de Licitações da Câmara Municipal,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  <w:bCs w:val="0"/>
        </w:rPr>
      </w:pPr>
      <w:r w:rsidRPr="004F59FB">
        <w:rPr>
          <w:rFonts w:asciiTheme="minorHAnsi" w:hAnsiTheme="minorHAnsi" w:cstheme="minorHAnsi"/>
          <w:bCs w:val="0"/>
        </w:rPr>
        <w:t>CONSIDERANDO</w:t>
      </w:r>
      <w:r w:rsidRPr="004F59FB">
        <w:rPr>
          <w:rFonts w:asciiTheme="minorHAnsi" w:hAnsiTheme="minorHAnsi" w:cstheme="minorHAnsi"/>
          <w:b w:val="0"/>
          <w:bCs w:val="0"/>
        </w:rPr>
        <w:t xml:space="preserve"> o parecer do Procurador Jurídico Petrônio José Weber,</w:t>
      </w:r>
    </w:p>
    <w:p w:rsidR="00B54ED0" w:rsidRPr="004F59FB" w:rsidRDefault="00B54ED0" w:rsidP="00A25BA0">
      <w:pPr>
        <w:pStyle w:val="Ttulo"/>
        <w:spacing w:line="360" w:lineRule="auto"/>
        <w:ind w:left="567" w:right="708"/>
        <w:jc w:val="both"/>
        <w:rPr>
          <w:rFonts w:asciiTheme="minorHAnsi" w:hAnsiTheme="minorHAnsi" w:cstheme="minorHAnsi"/>
          <w:b w:val="0"/>
        </w:rPr>
      </w:pPr>
      <w:r w:rsidRPr="004F59FB">
        <w:rPr>
          <w:rFonts w:asciiTheme="minorHAnsi" w:hAnsiTheme="minorHAnsi" w:cstheme="minorHAnsi"/>
          <w:bCs w:val="0"/>
        </w:rPr>
        <w:t xml:space="preserve">RESOLVE </w:t>
      </w:r>
      <w:r w:rsidRPr="004F59FB">
        <w:rPr>
          <w:rFonts w:asciiTheme="minorHAnsi" w:hAnsiTheme="minorHAnsi" w:cstheme="minorHAnsi"/>
          <w:b w:val="0"/>
          <w:bCs w:val="0"/>
        </w:rPr>
        <w:t xml:space="preserve">ratificar e tornar público a DISPENSA DE LICITAÇÃO </w:t>
      </w:r>
      <w:r w:rsidRPr="004F59FB">
        <w:rPr>
          <w:rFonts w:asciiTheme="minorHAnsi" w:hAnsiTheme="minorHAnsi" w:cstheme="minorHAnsi"/>
          <w:b w:val="0"/>
        </w:rPr>
        <w:t>para o seguinte item:</w:t>
      </w:r>
    </w:p>
    <w:p w:rsidR="009168EC" w:rsidRPr="004F59FB" w:rsidRDefault="00B54ED0" w:rsidP="009B2148">
      <w:pPr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>Objeto:</w:t>
      </w:r>
      <w:r w:rsidRPr="004F59FB">
        <w:rPr>
          <w:rFonts w:asciiTheme="minorHAnsi" w:hAnsiTheme="minorHAnsi" w:cstheme="minorHAnsi"/>
        </w:rPr>
        <w:t xml:space="preserve"> </w:t>
      </w:r>
      <w:r w:rsidR="00B0376D" w:rsidRPr="00F952D3">
        <w:rPr>
          <w:rFonts w:asciiTheme="minorHAnsi" w:hAnsiTheme="minorHAnsi" w:cstheme="minorHAnsi"/>
        </w:rPr>
        <w:t>Aquisição 01 unidade de bule de alumínio 02 litros.</w:t>
      </w:r>
    </w:p>
    <w:p w:rsidR="003A33CB" w:rsidRPr="00D0535D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D0535D">
        <w:rPr>
          <w:rFonts w:asciiTheme="minorHAnsi" w:hAnsiTheme="minorHAnsi" w:cstheme="minorHAnsi"/>
          <w:b/>
        </w:rPr>
        <w:t xml:space="preserve">Valor </w:t>
      </w:r>
      <w:r w:rsidR="009168EC">
        <w:rPr>
          <w:rFonts w:asciiTheme="minorHAnsi" w:hAnsiTheme="minorHAnsi" w:cstheme="minorHAnsi"/>
          <w:b/>
        </w:rPr>
        <w:t>u</w:t>
      </w:r>
      <w:r w:rsidRPr="00D0535D">
        <w:rPr>
          <w:rFonts w:asciiTheme="minorHAnsi" w:hAnsiTheme="minorHAnsi" w:cstheme="minorHAnsi"/>
          <w:b/>
        </w:rPr>
        <w:t>nitário</w:t>
      </w:r>
      <w:r w:rsidR="004F59FB" w:rsidRPr="00D0535D">
        <w:rPr>
          <w:rFonts w:asciiTheme="minorHAnsi" w:hAnsiTheme="minorHAnsi" w:cstheme="minorHAnsi"/>
          <w:b/>
        </w:rPr>
        <w:t>:</w:t>
      </w:r>
      <w:r w:rsidRPr="00D0535D">
        <w:rPr>
          <w:rFonts w:asciiTheme="minorHAnsi" w:hAnsiTheme="minorHAnsi" w:cstheme="minorHAnsi"/>
          <w:b/>
        </w:rPr>
        <w:t xml:space="preserve"> R$ </w:t>
      </w:r>
      <w:r w:rsidR="00B0376D">
        <w:rPr>
          <w:rFonts w:asciiTheme="minorHAnsi" w:hAnsiTheme="minorHAnsi" w:cstheme="minorHAnsi"/>
          <w:b/>
        </w:rPr>
        <w:t>32,00</w:t>
      </w:r>
      <w:r w:rsidRPr="00D0535D">
        <w:rPr>
          <w:rFonts w:asciiTheme="minorHAnsi" w:hAnsiTheme="minorHAnsi" w:cstheme="minorHAnsi"/>
          <w:b/>
        </w:rPr>
        <w:t xml:space="preserve"> (</w:t>
      </w:r>
      <w:r w:rsidR="00B0376D">
        <w:rPr>
          <w:rFonts w:asciiTheme="minorHAnsi" w:hAnsiTheme="minorHAnsi" w:cstheme="minorHAnsi"/>
          <w:b/>
        </w:rPr>
        <w:t>trinta e dois reais</w:t>
      </w:r>
      <w:r w:rsidR="004F59FB" w:rsidRPr="00D0535D">
        <w:rPr>
          <w:rFonts w:asciiTheme="minorHAnsi" w:hAnsiTheme="minorHAnsi" w:cstheme="minorHAnsi"/>
          <w:b/>
        </w:rPr>
        <w:t>)</w:t>
      </w:r>
      <w:r w:rsidRPr="00D0535D">
        <w:rPr>
          <w:rFonts w:asciiTheme="minorHAnsi" w:hAnsiTheme="minorHAnsi" w:cstheme="minorHAnsi"/>
          <w:b/>
        </w:rPr>
        <w:t>.</w:t>
      </w:r>
    </w:p>
    <w:p w:rsidR="003A33CB" w:rsidRDefault="003A33CB" w:rsidP="003A33CB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Valor </w:t>
      </w:r>
      <w:r w:rsidR="00892C3F">
        <w:rPr>
          <w:rFonts w:asciiTheme="minorHAnsi" w:hAnsiTheme="minorHAnsi" w:cstheme="minorHAnsi"/>
          <w:b/>
        </w:rPr>
        <w:t>t</w:t>
      </w:r>
      <w:r w:rsidRPr="004F59FB">
        <w:rPr>
          <w:rFonts w:asciiTheme="minorHAnsi" w:hAnsiTheme="minorHAnsi" w:cstheme="minorHAnsi"/>
          <w:b/>
        </w:rPr>
        <w:t>otal: R$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="00B0376D">
        <w:rPr>
          <w:rFonts w:asciiTheme="minorHAnsi" w:hAnsiTheme="minorHAnsi" w:cstheme="minorHAnsi"/>
          <w:b/>
        </w:rPr>
        <w:t>32,00</w:t>
      </w:r>
      <w:r w:rsidR="0099317E" w:rsidRPr="004F59FB">
        <w:rPr>
          <w:rFonts w:asciiTheme="minorHAnsi" w:hAnsiTheme="minorHAnsi" w:cstheme="minorHAnsi"/>
          <w:b/>
        </w:rPr>
        <w:t xml:space="preserve"> </w:t>
      </w:r>
      <w:r w:rsidRPr="004F59FB">
        <w:rPr>
          <w:rFonts w:asciiTheme="minorHAnsi" w:hAnsiTheme="minorHAnsi" w:cstheme="minorHAnsi"/>
          <w:b/>
        </w:rPr>
        <w:t>(</w:t>
      </w:r>
      <w:r w:rsidR="00B0376D">
        <w:rPr>
          <w:rFonts w:asciiTheme="minorHAnsi" w:hAnsiTheme="minorHAnsi" w:cstheme="minorHAnsi"/>
          <w:b/>
        </w:rPr>
        <w:t>trinta e dois reais</w:t>
      </w:r>
      <w:r w:rsidRPr="004F59FB">
        <w:rPr>
          <w:rFonts w:asciiTheme="minorHAnsi" w:hAnsiTheme="minorHAnsi" w:cstheme="minorHAnsi"/>
          <w:b/>
        </w:rPr>
        <w:t>).</w:t>
      </w:r>
    </w:p>
    <w:p w:rsidR="00892C3F" w:rsidRPr="005C3BE0" w:rsidRDefault="00892C3F" w:rsidP="00892C3F">
      <w:pPr>
        <w:tabs>
          <w:tab w:val="left" w:pos="10206"/>
        </w:tabs>
        <w:spacing w:line="360" w:lineRule="auto"/>
        <w:ind w:left="567" w:right="708"/>
        <w:jc w:val="both"/>
        <w:rPr>
          <w:rFonts w:ascii="Calibri" w:hAnsi="Calibri" w:cs="Calibri"/>
          <w:b/>
        </w:rPr>
      </w:pPr>
      <w:r w:rsidRPr="005C3BE0">
        <w:rPr>
          <w:rFonts w:asciiTheme="minorHAnsi" w:hAnsiTheme="minorHAnsi" w:cstheme="minorHAnsi"/>
          <w:b/>
        </w:rPr>
        <w:t xml:space="preserve">Empresa: </w:t>
      </w:r>
      <w:r w:rsidR="00B0376D">
        <w:rPr>
          <w:rFonts w:asciiTheme="minorHAnsi" w:hAnsiTheme="minorHAnsi" w:cstheme="minorHAnsi"/>
          <w:b/>
        </w:rPr>
        <w:t xml:space="preserve">Lavínia Silva de Quadros (+ Barato 10,00 e 15,00), Rua </w:t>
      </w:r>
      <w:bookmarkStart w:id="0" w:name="_GoBack"/>
      <w:bookmarkEnd w:id="0"/>
      <w:r w:rsidR="00B0376D">
        <w:rPr>
          <w:rFonts w:asciiTheme="minorHAnsi" w:hAnsiTheme="minorHAnsi" w:cstheme="minorHAnsi"/>
          <w:b/>
        </w:rPr>
        <w:t>Ramiro Barcelos, 365, centro, CEP: 96700-000</w:t>
      </w:r>
      <w:r>
        <w:rPr>
          <w:rFonts w:asciiTheme="minorHAnsi" w:hAnsiTheme="minorHAnsi" w:cstheme="minorHAnsi"/>
          <w:b/>
        </w:rPr>
        <w:t xml:space="preserve"> – RS.</w:t>
      </w:r>
      <w:proofErr w:type="gramStart"/>
    </w:p>
    <w:p w:rsidR="00DF21A5" w:rsidRPr="00072CB5" w:rsidRDefault="00DF21A5" w:rsidP="00DF21A5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  <w:proofErr w:type="gramEnd"/>
      <w:r w:rsidRPr="00072CB5">
        <w:rPr>
          <w:rFonts w:asciiTheme="minorHAnsi" w:hAnsiTheme="minorHAnsi" w:cstheme="minorHAnsi"/>
          <w:b/>
          <w:bCs/>
        </w:rPr>
        <w:t xml:space="preserve">Embasamento legal: </w:t>
      </w:r>
      <w:r w:rsidRPr="00072CB5">
        <w:rPr>
          <w:rFonts w:asciiTheme="minorHAnsi" w:hAnsiTheme="minorHAnsi" w:cstheme="minorHAnsi"/>
          <w:bCs/>
        </w:rPr>
        <w:t xml:space="preserve">Art. 72 c/c Art. </w:t>
      </w:r>
      <w:r w:rsidRPr="00072CB5">
        <w:rPr>
          <w:rFonts w:asciiTheme="minorHAnsi" w:hAnsiTheme="minorHAnsi" w:cstheme="minorHAnsi"/>
          <w:color w:val="000000"/>
        </w:rPr>
        <w:t>75, inciso II ambos da Lei Federal nº 14.133/21.</w:t>
      </w:r>
    </w:p>
    <w:p w:rsidR="00DF21A5" w:rsidRDefault="00DF21A5" w:rsidP="00A25BA0">
      <w:pPr>
        <w:ind w:left="567" w:right="708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ind w:left="567" w:right="708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>PUBLIQUE-SE.</w:t>
      </w:r>
    </w:p>
    <w:p w:rsidR="00B54ED0" w:rsidRPr="004F59FB" w:rsidRDefault="00B54ED0" w:rsidP="00A25BA0">
      <w:pPr>
        <w:tabs>
          <w:tab w:val="left" w:pos="10080"/>
        </w:tabs>
        <w:spacing w:line="360" w:lineRule="auto"/>
        <w:ind w:left="567" w:right="708"/>
        <w:jc w:val="both"/>
        <w:rPr>
          <w:rFonts w:asciiTheme="minorHAnsi" w:hAnsiTheme="minorHAnsi" w:cstheme="minorHAnsi"/>
          <w:b/>
          <w:bCs/>
        </w:rPr>
      </w:pPr>
    </w:p>
    <w:p w:rsidR="00B54ED0" w:rsidRPr="004F59FB" w:rsidRDefault="00B54ED0" w:rsidP="00A25BA0">
      <w:pPr>
        <w:ind w:left="567" w:right="708"/>
        <w:jc w:val="right"/>
        <w:rPr>
          <w:rFonts w:asciiTheme="minorHAnsi" w:hAnsiTheme="minorHAnsi" w:cstheme="minorHAnsi"/>
        </w:rPr>
      </w:pPr>
      <w:r w:rsidRPr="004F59FB">
        <w:rPr>
          <w:rFonts w:asciiTheme="minorHAnsi" w:hAnsiTheme="minorHAnsi" w:cstheme="minorHAnsi"/>
        </w:rPr>
        <w:t xml:space="preserve">São Jerônimo, </w:t>
      </w:r>
      <w:r w:rsidR="00892C3F">
        <w:rPr>
          <w:rFonts w:asciiTheme="minorHAnsi" w:hAnsiTheme="minorHAnsi" w:cstheme="minorHAnsi"/>
        </w:rPr>
        <w:t>12</w:t>
      </w:r>
      <w:r w:rsidRPr="004F59FB">
        <w:rPr>
          <w:rFonts w:asciiTheme="minorHAnsi" w:hAnsiTheme="minorHAnsi" w:cstheme="minorHAnsi"/>
        </w:rPr>
        <w:t xml:space="preserve"> de </w:t>
      </w:r>
      <w:r w:rsidR="00892C3F">
        <w:rPr>
          <w:rFonts w:asciiTheme="minorHAnsi" w:hAnsiTheme="minorHAnsi" w:cstheme="minorHAnsi"/>
        </w:rPr>
        <w:t>agosto</w:t>
      </w:r>
      <w:r w:rsidR="003A33CB" w:rsidRPr="004F59FB">
        <w:rPr>
          <w:rFonts w:asciiTheme="minorHAnsi" w:hAnsiTheme="minorHAnsi" w:cstheme="minorHAnsi"/>
        </w:rPr>
        <w:t xml:space="preserve"> </w:t>
      </w:r>
      <w:r w:rsidRPr="004F59FB">
        <w:rPr>
          <w:rFonts w:asciiTheme="minorHAnsi" w:hAnsiTheme="minorHAnsi" w:cstheme="minorHAnsi"/>
        </w:rPr>
        <w:t>de 202</w:t>
      </w:r>
      <w:r w:rsidR="00A25BA0" w:rsidRPr="004F59FB">
        <w:rPr>
          <w:rFonts w:asciiTheme="minorHAnsi" w:hAnsiTheme="minorHAnsi" w:cstheme="minorHAnsi"/>
        </w:rPr>
        <w:t>2</w:t>
      </w:r>
      <w:r w:rsidRPr="004F59FB">
        <w:rPr>
          <w:rFonts w:asciiTheme="minorHAnsi" w:hAnsiTheme="minorHAnsi" w:cstheme="minorHAnsi"/>
        </w:rPr>
        <w:t>.</w:t>
      </w:r>
    </w:p>
    <w:p w:rsidR="00B54ED0" w:rsidRPr="004F59FB" w:rsidRDefault="00B54ED0" w:rsidP="00A25BA0">
      <w:pPr>
        <w:ind w:left="567" w:right="708"/>
        <w:jc w:val="both"/>
        <w:rPr>
          <w:rFonts w:asciiTheme="minorHAnsi" w:hAnsiTheme="minorHAnsi" w:cstheme="minorHAnsi"/>
        </w:rPr>
      </w:pPr>
    </w:p>
    <w:p w:rsidR="00B54ED0" w:rsidRPr="004F59FB" w:rsidRDefault="00B54ED0" w:rsidP="00A25BA0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ab/>
      </w:r>
    </w:p>
    <w:p w:rsidR="00A25BA0" w:rsidRPr="004F59FB" w:rsidRDefault="00B54ED0" w:rsidP="008A341F">
      <w:pPr>
        <w:tabs>
          <w:tab w:val="left" w:pos="3045"/>
          <w:tab w:val="center" w:pos="5760"/>
        </w:tabs>
        <w:ind w:left="567" w:right="708"/>
        <w:rPr>
          <w:rFonts w:asciiTheme="minorHAnsi" w:hAnsiTheme="minorHAnsi" w:cstheme="minorHAnsi"/>
          <w:b/>
        </w:rPr>
      </w:pPr>
      <w:r w:rsidRPr="004F59FB">
        <w:rPr>
          <w:rFonts w:asciiTheme="minorHAnsi" w:hAnsiTheme="minorHAnsi" w:cstheme="minorHAnsi"/>
          <w:b/>
        </w:rPr>
        <w:t xml:space="preserve">                                    </w:t>
      </w:r>
      <w:r w:rsidR="008A341F" w:rsidRPr="004F59FB">
        <w:rPr>
          <w:rFonts w:asciiTheme="minorHAnsi" w:hAnsiTheme="minorHAnsi" w:cstheme="minorHAnsi"/>
          <w:b/>
        </w:rPr>
        <w:t xml:space="preserve">               </w:t>
      </w:r>
      <w:r w:rsidR="00C33F97">
        <w:rPr>
          <w:rFonts w:asciiTheme="minorHAnsi" w:hAnsiTheme="minorHAnsi" w:cstheme="minorHAnsi"/>
          <w:b/>
        </w:rPr>
        <w:t>Alan Ferreira Menezes</w:t>
      </w:r>
    </w:p>
    <w:p w:rsidR="0099317E" w:rsidRPr="004F59FB" w:rsidRDefault="00C33F97" w:rsidP="00C33F97">
      <w:pPr>
        <w:tabs>
          <w:tab w:val="left" w:pos="2214"/>
          <w:tab w:val="left" w:pos="3045"/>
          <w:tab w:val="center" w:pos="4607"/>
          <w:tab w:val="center" w:pos="5760"/>
        </w:tabs>
        <w:ind w:left="567" w:right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ab/>
        <w:t xml:space="preserve">      </w:t>
      </w:r>
      <w:r w:rsidR="00B54ED0" w:rsidRPr="004F59FB">
        <w:rPr>
          <w:rFonts w:asciiTheme="minorHAnsi" w:hAnsiTheme="minorHAnsi" w:cstheme="minorHAnsi"/>
          <w:b/>
        </w:rPr>
        <w:t>Presidente da Câmara de Vereadores</w:t>
      </w:r>
    </w:p>
    <w:sectPr w:rsidR="0099317E" w:rsidRPr="004F59FB" w:rsidSect="004B3718">
      <w:headerReference w:type="default" r:id="rId9"/>
      <w:footerReference w:type="default" r:id="rId10"/>
      <w:pgSz w:w="11907" w:h="16840" w:code="9"/>
      <w:pgMar w:top="1134" w:right="851" w:bottom="1134" w:left="1701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AE9" w:rsidRDefault="00CA0AE9">
      <w:r>
        <w:separator/>
      </w:r>
    </w:p>
  </w:endnote>
  <w:endnote w:type="continuationSeparator" w:id="0">
    <w:p w:rsidR="00CA0AE9" w:rsidRDefault="00CA0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DB0" w:rsidRDefault="008D5DB0">
    <w:pPr>
      <w:pStyle w:val="Rodap"/>
    </w:pPr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>Rua: Osvaldo Aranha, 175 – Fone</w:t>
    </w:r>
    <w:r w:rsidR="00542285" w:rsidRPr="00F3073B">
      <w:rPr>
        <w:rFonts w:ascii="Calibri" w:hAnsi="Calibri" w:cs="Calibri"/>
        <w:sz w:val="22"/>
        <w:szCs w:val="22"/>
      </w:rPr>
      <w:t xml:space="preserve"> </w:t>
    </w:r>
    <w:r w:rsidRPr="00F3073B">
      <w:rPr>
        <w:rFonts w:ascii="Calibri" w:hAnsi="Calibri" w:cs="Calibri"/>
        <w:sz w:val="22"/>
        <w:szCs w:val="22"/>
      </w:rPr>
      <w:t xml:space="preserve">(Fax): (51) </w:t>
    </w:r>
    <w:r w:rsidR="00542285" w:rsidRPr="00F3073B">
      <w:rPr>
        <w:rFonts w:ascii="Calibri" w:hAnsi="Calibri" w:cs="Calibri"/>
        <w:sz w:val="22"/>
        <w:szCs w:val="22"/>
      </w:rPr>
      <w:t>3</w:t>
    </w:r>
    <w:r w:rsidRPr="00F3073B">
      <w:rPr>
        <w:rFonts w:ascii="Calibri" w:hAnsi="Calibri" w:cs="Calibri"/>
        <w:sz w:val="22"/>
        <w:szCs w:val="22"/>
      </w:rPr>
      <w:t>651 1</w:t>
    </w:r>
    <w:r w:rsidR="00542285" w:rsidRPr="00F3073B">
      <w:rPr>
        <w:rFonts w:ascii="Calibri" w:hAnsi="Calibri" w:cs="Calibri"/>
        <w:sz w:val="22"/>
        <w:szCs w:val="22"/>
      </w:rPr>
      <w:t>811</w:t>
    </w:r>
    <w:r w:rsidRPr="00F3073B">
      <w:rPr>
        <w:rFonts w:ascii="Calibri" w:hAnsi="Calibri" w:cs="Calibri"/>
        <w:sz w:val="22"/>
        <w:szCs w:val="22"/>
      </w:rPr>
      <w:t>/1</w:t>
    </w:r>
    <w:r w:rsidR="00542285" w:rsidRPr="00F3073B">
      <w:rPr>
        <w:rFonts w:ascii="Calibri" w:hAnsi="Calibri" w:cs="Calibri"/>
        <w:sz w:val="22"/>
        <w:szCs w:val="22"/>
      </w:rPr>
      <w:t>195</w:t>
    </w:r>
    <w:r w:rsidRPr="00F3073B">
      <w:rPr>
        <w:rFonts w:ascii="Calibri" w:hAnsi="Calibri" w:cs="Calibri"/>
        <w:sz w:val="22"/>
        <w:szCs w:val="22"/>
      </w:rPr>
      <w:t xml:space="preserve"> – E-mail: </w:t>
    </w:r>
    <w:proofErr w:type="gramStart"/>
    <w:r w:rsidRPr="00F3073B">
      <w:rPr>
        <w:rFonts w:ascii="Calibri" w:hAnsi="Calibri" w:cs="Calibri"/>
        <w:sz w:val="22"/>
        <w:szCs w:val="22"/>
      </w:rPr>
      <w:t>cmsaojeronimo@terra.com.br</w:t>
    </w:r>
    <w:proofErr w:type="gramEnd"/>
  </w:p>
  <w:p w:rsidR="008D5DB0" w:rsidRPr="00F3073B" w:rsidRDefault="008D5DB0">
    <w:pPr>
      <w:pStyle w:val="Rodap"/>
      <w:jc w:val="center"/>
      <w:rPr>
        <w:rFonts w:ascii="Calibri" w:hAnsi="Calibri" w:cs="Calibri"/>
        <w:sz w:val="22"/>
        <w:szCs w:val="22"/>
      </w:rPr>
    </w:pPr>
    <w:r w:rsidRPr="00F3073B">
      <w:rPr>
        <w:rFonts w:ascii="Calibri" w:hAnsi="Calibri" w:cs="Calibri"/>
        <w:sz w:val="22"/>
        <w:szCs w:val="22"/>
      </w:rPr>
      <w:t xml:space="preserve">CNPJ: </w:t>
    </w:r>
    <w:r w:rsidR="00F221B2" w:rsidRPr="00F3073B">
      <w:rPr>
        <w:rFonts w:ascii="Calibri" w:hAnsi="Calibri" w:cs="Calibri"/>
        <w:sz w:val="22"/>
        <w:szCs w:val="22"/>
      </w:rPr>
      <w:t>90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893</w:t>
    </w:r>
    <w:r w:rsidRPr="00F3073B">
      <w:rPr>
        <w:rFonts w:ascii="Calibri" w:hAnsi="Calibri" w:cs="Calibri"/>
        <w:sz w:val="22"/>
        <w:szCs w:val="22"/>
      </w:rPr>
      <w:t>.</w:t>
    </w:r>
    <w:r w:rsidR="00F221B2" w:rsidRPr="00F3073B">
      <w:rPr>
        <w:rFonts w:ascii="Calibri" w:hAnsi="Calibri" w:cs="Calibri"/>
        <w:sz w:val="22"/>
        <w:szCs w:val="22"/>
      </w:rPr>
      <w:t>439</w:t>
    </w:r>
    <w:r w:rsidRPr="00F3073B">
      <w:rPr>
        <w:rFonts w:ascii="Calibri" w:hAnsi="Calibri" w:cs="Calibri"/>
        <w:sz w:val="22"/>
        <w:szCs w:val="22"/>
      </w:rPr>
      <w:t>/0001-</w:t>
    </w:r>
    <w:r w:rsidR="00F221B2" w:rsidRPr="00F3073B">
      <w:rPr>
        <w:rFonts w:ascii="Calibri" w:hAnsi="Calibri" w:cs="Calibri"/>
        <w:sz w:val="22"/>
        <w:szCs w:val="22"/>
      </w:rPr>
      <w:t>83</w:t>
    </w:r>
    <w:r w:rsidRPr="00F3073B">
      <w:rPr>
        <w:rFonts w:ascii="Calibri" w:hAnsi="Calibri" w:cs="Calibri"/>
        <w:sz w:val="22"/>
        <w:szCs w:val="22"/>
      </w:rPr>
      <w:t xml:space="preserve"> – CEP</w:t>
    </w:r>
    <w:proofErr w:type="gramStart"/>
    <w:r w:rsidRPr="00F3073B">
      <w:rPr>
        <w:rFonts w:ascii="Calibri" w:hAnsi="Calibri" w:cs="Calibri"/>
        <w:sz w:val="22"/>
        <w:szCs w:val="22"/>
      </w:rPr>
      <w:t>.:</w:t>
    </w:r>
    <w:proofErr w:type="gramEnd"/>
    <w:r w:rsidRPr="00F3073B">
      <w:rPr>
        <w:rFonts w:ascii="Calibri" w:hAnsi="Calibri" w:cs="Calibri"/>
        <w:sz w:val="22"/>
        <w:szCs w:val="22"/>
      </w:rPr>
      <w:t xml:space="preserve">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AE9" w:rsidRDefault="00CA0AE9">
      <w:r>
        <w:separator/>
      </w:r>
    </w:p>
  </w:footnote>
  <w:footnote w:type="continuationSeparator" w:id="0">
    <w:p w:rsidR="00CA0AE9" w:rsidRDefault="00CA0A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3718" w:rsidRDefault="00CA0AE9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>
      <w:rPr>
        <w:sz w:val="48"/>
        <w:szCs w:val="4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190.95pt;margin-top:-142.05pt;width:75pt;height:85.1pt;z-index:-251658752;visibility:visible;mso-wrap-edited:f;mso-position-horizontal-relative:margin;mso-position-vertical-relative:margin" wrapcoords="-225 0 -225 21420 21600 21420 21600 0 -225 0">
          <v:imagedata r:id="rId1" o:title=""/>
          <w10:wrap type="square" anchorx="margin" anchory="margin"/>
        </v:shape>
        <o:OLEObject Type="Embed" ProgID="Word.Picture.8" ShapeID="_x0000_s2049" DrawAspect="Content" ObjectID="_1721819184" r:id="rId2"/>
      </w:pict>
    </w:r>
  </w:p>
  <w:p w:rsidR="003B16FA" w:rsidRDefault="00F221B2" w:rsidP="00F31E87">
    <w:pPr>
      <w:pStyle w:val="Cabealho"/>
      <w:tabs>
        <w:tab w:val="clear" w:pos="4419"/>
        <w:tab w:val="clear" w:pos="8838"/>
        <w:tab w:val="left" w:pos="4155"/>
      </w:tabs>
      <w:rPr>
        <w:rFonts w:ascii="Monotype Corsiva" w:hAnsi="Monotype Corsiva"/>
        <w:b/>
        <w:bCs/>
        <w:i/>
        <w:sz w:val="48"/>
        <w:szCs w:val="48"/>
      </w:rPr>
    </w:pPr>
    <w:r w:rsidRPr="00F31E87">
      <w:rPr>
        <w:rFonts w:ascii="Monotype Corsiva" w:hAnsi="Monotype Corsiva"/>
        <w:b/>
        <w:bCs/>
        <w:i/>
        <w:sz w:val="48"/>
        <w:szCs w:val="48"/>
      </w:rPr>
      <w:t xml:space="preserve">               </w:t>
    </w:r>
    <w:r w:rsidR="00F31E87">
      <w:rPr>
        <w:rFonts w:ascii="Monotype Corsiva" w:hAnsi="Monotype Corsiva"/>
        <w:b/>
        <w:bCs/>
        <w:i/>
        <w:sz w:val="48"/>
        <w:szCs w:val="48"/>
      </w:rPr>
      <w:t xml:space="preserve">     </w:t>
    </w:r>
  </w:p>
  <w:p w:rsidR="008D5DB0" w:rsidRPr="00DF1FC8" w:rsidRDefault="00F221B2" w:rsidP="004B3718">
    <w:pPr>
      <w:pStyle w:val="Cabealho"/>
      <w:tabs>
        <w:tab w:val="clear" w:pos="4419"/>
        <w:tab w:val="clear" w:pos="8838"/>
        <w:tab w:val="left" w:pos="3111"/>
        <w:tab w:val="left" w:pos="4155"/>
        <w:tab w:val="center" w:pos="4677"/>
      </w:tabs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R</w:t>
    </w:r>
    <w:r w:rsidR="00DF1FC8" w:rsidRPr="00DF1FC8">
      <w:rPr>
        <w:rFonts w:ascii="Calibri" w:hAnsi="Calibri"/>
        <w:b/>
        <w:bCs/>
        <w:sz w:val="32"/>
        <w:szCs w:val="32"/>
      </w:rPr>
      <w:t>IO GRANDE DO SUL</w:t>
    </w:r>
  </w:p>
  <w:p w:rsidR="00F221B2" w:rsidRDefault="00F221B2" w:rsidP="004B3718">
    <w:pPr>
      <w:pStyle w:val="Cabealho"/>
      <w:jc w:val="center"/>
      <w:rPr>
        <w:rFonts w:ascii="Calibri" w:hAnsi="Calibri"/>
        <w:b/>
        <w:bCs/>
        <w:sz w:val="32"/>
        <w:szCs w:val="32"/>
      </w:rPr>
    </w:pPr>
    <w:r w:rsidRPr="00DF1FC8">
      <w:rPr>
        <w:rFonts w:ascii="Calibri" w:hAnsi="Calibri"/>
        <w:b/>
        <w:bCs/>
        <w:sz w:val="32"/>
        <w:szCs w:val="32"/>
      </w:rPr>
      <w:t>C</w:t>
    </w:r>
    <w:r w:rsidR="00DF1FC8" w:rsidRPr="00DF1FC8">
      <w:rPr>
        <w:rFonts w:ascii="Calibri" w:hAnsi="Calibri"/>
        <w:b/>
        <w:bCs/>
        <w:sz w:val="32"/>
        <w:szCs w:val="32"/>
      </w:rPr>
      <w:t>ÂMARA DE VEREADORES DE SÃO JERÔNIMO</w:t>
    </w:r>
    <w:r w:rsidR="00DF1FC8">
      <w:rPr>
        <w:rFonts w:ascii="Calibri" w:hAnsi="Calibri"/>
        <w:b/>
        <w:bCs/>
        <w:sz w:val="32"/>
        <w:szCs w:val="32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36830"/>
    <w:multiLevelType w:val="hybridMultilevel"/>
    <w:tmpl w:val="13284C44"/>
    <w:lvl w:ilvl="0" w:tplc="2B4685D0">
      <w:start w:val="1"/>
      <w:numFmt w:val="lowerLetter"/>
      <w:lvlText w:val="%1)"/>
      <w:lvlJc w:val="left"/>
      <w:pPr>
        <w:tabs>
          <w:tab w:val="num" w:pos="2039"/>
        </w:tabs>
        <w:ind w:left="203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59"/>
        </w:tabs>
        <w:ind w:left="275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479"/>
        </w:tabs>
        <w:ind w:left="347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199"/>
        </w:tabs>
        <w:ind w:left="419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19"/>
        </w:tabs>
        <w:ind w:left="491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39"/>
        </w:tabs>
        <w:ind w:left="563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59"/>
        </w:tabs>
        <w:ind w:left="635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079"/>
        </w:tabs>
        <w:ind w:left="707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799"/>
        </w:tabs>
        <w:ind w:left="779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CA9"/>
    <w:rsid w:val="000035A7"/>
    <w:rsid w:val="000072C3"/>
    <w:rsid w:val="000244E0"/>
    <w:rsid w:val="00024B5B"/>
    <w:rsid w:val="00035580"/>
    <w:rsid w:val="0004464B"/>
    <w:rsid w:val="00044CA0"/>
    <w:rsid w:val="00045739"/>
    <w:rsid w:val="00055766"/>
    <w:rsid w:val="0008422F"/>
    <w:rsid w:val="00090822"/>
    <w:rsid w:val="000A0A15"/>
    <w:rsid w:val="000B4EC8"/>
    <w:rsid w:val="000E1F49"/>
    <w:rsid w:val="000E5EC1"/>
    <w:rsid w:val="00106250"/>
    <w:rsid w:val="00131658"/>
    <w:rsid w:val="001D1696"/>
    <w:rsid w:val="002155F4"/>
    <w:rsid w:val="00215A7A"/>
    <w:rsid w:val="00234294"/>
    <w:rsid w:val="002611BD"/>
    <w:rsid w:val="002807D5"/>
    <w:rsid w:val="00294271"/>
    <w:rsid w:val="00297FA7"/>
    <w:rsid w:val="002A4312"/>
    <w:rsid w:val="002A7B53"/>
    <w:rsid w:val="002B7C75"/>
    <w:rsid w:val="002C6B60"/>
    <w:rsid w:val="002D5CA9"/>
    <w:rsid w:val="002F4301"/>
    <w:rsid w:val="00300B18"/>
    <w:rsid w:val="00314ECE"/>
    <w:rsid w:val="003164E9"/>
    <w:rsid w:val="003265BF"/>
    <w:rsid w:val="00340049"/>
    <w:rsid w:val="0035161D"/>
    <w:rsid w:val="00365C2B"/>
    <w:rsid w:val="00367F30"/>
    <w:rsid w:val="003846E4"/>
    <w:rsid w:val="0039199C"/>
    <w:rsid w:val="003A33CB"/>
    <w:rsid w:val="003B16FA"/>
    <w:rsid w:val="003C3F62"/>
    <w:rsid w:val="003D6DBE"/>
    <w:rsid w:val="003F30F3"/>
    <w:rsid w:val="00404B33"/>
    <w:rsid w:val="00413E18"/>
    <w:rsid w:val="00420FC5"/>
    <w:rsid w:val="00475252"/>
    <w:rsid w:val="00484FF7"/>
    <w:rsid w:val="00485928"/>
    <w:rsid w:val="00486C2F"/>
    <w:rsid w:val="004A0882"/>
    <w:rsid w:val="004B2B04"/>
    <w:rsid w:val="004B3718"/>
    <w:rsid w:val="004B7CA8"/>
    <w:rsid w:val="004F0A11"/>
    <w:rsid w:val="004F2944"/>
    <w:rsid w:val="004F59FB"/>
    <w:rsid w:val="00501395"/>
    <w:rsid w:val="00514CC6"/>
    <w:rsid w:val="00542285"/>
    <w:rsid w:val="00542A7D"/>
    <w:rsid w:val="00580264"/>
    <w:rsid w:val="00585EC9"/>
    <w:rsid w:val="00592C28"/>
    <w:rsid w:val="005A5DED"/>
    <w:rsid w:val="005B1568"/>
    <w:rsid w:val="005E3453"/>
    <w:rsid w:val="006176F9"/>
    <w:rsid w:val="006575E2"/>
    <w:rsid w:val="0069707D"/>
    <w:rsid w:val="006D06FB"/>
    <w:rsid w:val="006E1D99"/>
    <w:rsid w:val="006F3A7C"/>
    <w:rsid w:val="006F6F18"/>
    <w:rsid w:val="006F708B"/>
    <w:rsid w:val="00710C10"/>
    <w:rsid w:val="00715511"/>
    <w:rsid w:val="0071692C"/>
    <w:rsid w:val="007273B6"/>
    <w:rsid w:val="00740507"/>
    <w:rsid w:val="00744A70"/>
    <w:rsid w:val="0075197E"/>
    <w:rsid w:val="00756FD6"/>
    <w:rsid w:val="007933E7"/>
    <w:rsid w:val="007A2E8A"/>
    <w:rsid w:val="007C6AFD"/>
    <w:rsid w:val="007C7C40"/>
    <w:rsid w:val="007E5F23"/>
    <w:rsid w:val="008155F8"/>
    <w:rsid w:val="00835510"/>
    <w:rsid w:val="00850456"/>
    <w:rsid w:val="008537AB"/>
    <w:rsid w:val="00885ED0"/>
    <w:rsid w:val="00886AD6"/>
    <w:rsid w:val="00892C3F"/>
    <w:rsid w:val="00893760"/>
    <w:rsid w:val="008A0868"/>
    <w:rsid w:val="008A341F"/>
    <w:rsid w:val="008A605C"/>
    <w:rsid w:val="008C17A4"/>
    <w:rsid w:val="008C46C5"/>
    <w:rsid w:val="008C56CF"/>
    <w:rsid w:val="008C7FA4"/>
    <w:rsid w:val="008D1565"/>
    <w:rsid w:val="008D5DB0"/>
    <w:rsid w:val="009168EC"/>
    <w:rsid w:val="009352AD"/>
    <w:rsid w:val="00973D8F"/>
    <w:rsid w:val="00984AB4"/>
    <w:rsid w:val="00986E0B"/>
    <w:rsid w:val="00987A31"/>
    <w:rsid w:val="0099317E"/>
    <w:rsid w:val="009B2148"/>
    <w:rsid w:val="009B34CA"/>
    <w:rsid w:val="009C3451"/>
    <w:rsid w:val="00A00C59"/>
    <w:rsid w:val="00A25BA0"/>
    <w:rsid w:val="00A32BCC"/>
    <w:rsid w:val="00A54C84"/>
    <w:rsid w:val="00A91E22"/>
    <w:rsid w:val="00AB3E5E"/>
    <w:rsid w:val="00AE2B03"/>
    <w:rsid w:val="00B0376D"/>
    <w:rsid w:val="00B440FF"/>
    <w:rsid w:val="00B52440"/>
    <w:rsid w:val="00B54ED0"/>
    <w:rsid w:val="00B62BBD"/>
    <w:rsid w:val="00B74FF3"/>
    <w:rsid w:val="00B81C82"/>
    <w:rsid w:val="00B8328E"/>
    <w:rsid w:val="00B84CA4"/>
    <w:rsid w:val="00B86085"/>
    <w:rsid w:val="00B91711"/>
    <w:rsid w:val="00BA7DB6"/>
    <w:rsid w:val="00BB0AA3"/>
    <w:rsid w:val="00BC2570"/>
    <w:rsid w:val="00BE1074"/>
    <w:rsid w:val="00BF44E2"/>
    <w:rsid w:val="00C054DE"/>
    <w:rsid w:val="00C33F97"/>
    <w:rsid w:val="00C66DE4"/>
    <w:rsid w:val="00C67785"/>
    <w:rsid w:val="00C8168E"/>
    <w:rsid w:val="00C97DE5"/>
    <w:rsid w:val="00CA0AE9"/>
    <w:rsid w:val="00CB3C52"/>
    <w:rsid w:val="00CB4261"/>
    <w:rsid w:val="00CC1B00"/>
    <w:rsid w:val="00D0535D"/>
    <w:rsid w:val="00D05C69"/>
    <w:rsid w:val="00D26415"/>
    <w:rsid w:val="00D30693"/>
    <w:rsid w:val="00D41B50"/>
    <w:rsid w:val="00D75219"/>
    <w:rsid w:val="00DA4922"/>
    <w:rsid w:val="00DB239D"/>
    <w:rsid w:val="00DF1FC8"/>
    <w:rsid w:val="00DF21A5"/>
    <w:rsid w:val="00DF681D"/>
    <w:rsid w:val="00E05C25"/>
    <w:rsid w:val="00E169C4"/>
    <w:rsid w:val="00E215C9"/>
    <w:rsid w:val="00E21D1C"/>
    <w:rsid w:val="00E676B0"/>
    <w:rsid w:val="00E7677D"/>
    <w:rsid w:val="00E8609F"/>
    <w:rsid w:val="00E93103"/>
    <w:rsid w:val="00EA0901"/>
    <w:rsid w:val="00EB5A60"/>
    <w:rsid w:val="00EB6445"/>
    <w:rsid w:val="00EB74AF"/>
    <w:rsid w:val="00EC49B1"/>
    <w:rsid w:val="00EE655C"/>
    <w:rsid w:val="00EF5236"/>
    <w:rsid w:val="00F109AD"/>
    <w:rsid w:val="00F10C95"/>
    <w:rsid w:val="00F211BB"/>
    <w:rsid w:val="00F221B2"/>
    <w:rsid w:val="00F3073B"/>
    <w:rsid w:val="00F31E87"/>
    <w:rsid w:val="00F60083"/>
    <w:rsid w:val="00F728ED"/>
    <w:rsid w:val="00F84C1E"/>
    <w:rsid w:val="00FC5166"/>
    <w:rsid w:val="00FE0D41"/>
    <w:rsid w:val="00F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1B00"/>
    <w:rPr>
      <w:sz w:val="24"/>
      <w:szCs w:val="24"/>
    </w:rPr>
  </w:style>
  <w:style w:type="paragraph" w:styleId="Ttulo1">
    <w:name w:val="heading 1"/>
    <w:basedOn w:val="Normal"/>
    <w:next w:val="Normal"/>
    <w:qFormat/>
    <w:rsid w:val="00CC1B00"/>
    <w:pPr>
      <w:keepNext/>
      <w:tabs>
        <w:tab w:val="left" w:pos="10440"/>
      </w:tabs>
      <w:ind w:left="540" w:right="360"/>
      <w:jc w:val="center"/>
      <w:outlineLvl w:val="0"/>
    </w:pPr>
    <w:rPr>
      <w:b/>
      <w:bCs/>
      <w:sz w:val="32"/>
      <w:u w:val="single"/>
    </w:rPr>
  </w:style>
  <w:style w:type="paragraph" w:styleId="Ttulo2">
    <w:name w:val="heading 2"/>
    <w:basedOn w:val="Normal"/>
    <w:next w:val="Normal"/>
    <w:qFormat/>
    <w:rsid w:val="00CC1B00"/>
    <w:pPr>
      <w:keepNext/>
      <w:tabs>
        <w:tab w:val="left" w:pos="1683"/>
      </w:tabs>
      <w:ind w:left="540" w:right="360"/>
      <w:jc w:val="center"/>
      <w:outlineLvl w:val="1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C1B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CC1B0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sid w:val="00CC1B00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C1B00"/>
    <w:pPr>
      <w:tabs>
        <w:tab w:val="left" w:pos="10440"/>
      </w:tabs>
      <w:ind w:left="540" w:right="360"/>
      <w:jc w:val="center"/>
    </w:pPr>
    <w:rPr>
      <w:b/>
      <w:bCs/>
    </w:rPr>
  </w:style>
  <w:style w:type="paragraph" w:styleId="Textoembloco">
    <w:name w:val="Block Text"/>
    <w:basedOn w:val="Normal"/>
    <w:rsid w:val="00CC1B00"/>
    <w:pPr>
      <w:tabs>
        <w:tab w:val="left" w:pos="1683"/>
      </w:tabs>
      <w:ind w:left="540" w:right="360"/>
      <w:jc w:val="both"/>
    </w:pPr>
    <w:rPr>
      <w:b/>
      <w:bCs/>
    </w:rPr>
  </w:style>
  <w:style w:type="paragraph" w:customStyle="1" w:styleId="western">
    <w:name w:val="western"/>
    <w:basedOn w:val="Normal"/>
    <w:rsid w:val="00580264"/>
    <w:pPr>
      <w:spacing w:before="100" w:beforeAutospacing="1"/>
      <w:jc w:val="both"/>
    </w:pPr>
    <w:rPr>
      <w:b/>
      <w:bCs/>
      <w:color w:val="000000"/>
      <w:sz w:val="40"/>
      <w:szCs w:val="40"/>
    </w:rPr>
  </w:style>
  <w:style w:type="paragraph" w:styleId="Textodebalo">
    <w:name w:val="Balloon Text"/>
    <w:basedOn w:val="Normal"/>
    <w:link w:val="TextodebaloChar"/>
    <w:rsid w:val="007C7C4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C7C40"/>
    <w:rPr>
      <w:rFonts w:ascii="Tahoma" w:hAnsi="Tahoma" w:cs="Tahoma"/>
      <w:sz w:val="16"/>
      <w:szCs w:val="16"/>
    </w:rPr>
  </w:style>
  <w:style w:type="paragraph" w:customStyle="1" w:styleId="card-text">
    <w:name w:val="card-text"/>
    <w:basedOn w:val="Normal"/>
    <w:rsid w:val="00E05C25"/>
    <w:pPr>
      <w:spacing w:before="100" w:beforeAutospacing="1" w:after="100" w:afterAutospacing="1"/>
    </w:pPr>
  </w:style>
  <w:style w:type="character" w:customStyle="1" w:styleId="TtuloChar">
    <w:name w:val="Título Char"/>
    <w:basedOn w:val="Fontepargpadro"/>
    <w:link w:val="Ttulo"/>
    <w:rsid w:val="00B54ED0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E5A46-5A6D-49C2-B2AF-CE27BE16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Camara de Vereadores</Company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Secretário</dc:creator>
  <cp:lastModifiedBy>Usuario</cp:lastModifiedBy>
  <cp:revision>2</cp:revision>
  <cp:lastPrinted>2022-08-12T17:03:00Z</cp:lastPrinted>
  <dcterms:created xsi:type="dcterms:W3CDTF">2022-08-12T17:20:00Z</dcterms:created>
  <dcterms:modified xsi:type="dcterms:W3CDTF">2022-08-12T17:20:00Z</dcterms:modified>
</cp:coreProperties>
</file>